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F" w:rsidRPr="00AC3C1E" w:rsidRDefault="00AC3C1E" w:rsidP="00AC3C1E">
      <w:pPr>
        <w:jc w:val="center"/>
        <w:rPr>
          <w:sz w:val="32"/>
        </w:rPr>
      </w:pPr>
      <w:r w:rsidRPr="00AC3C1E">
        <w:rPr>
          <w:rFonts w:hint="eastAsia"/>
          <w:sz w:val="32"/>
        </w:rPr>
        <w:t>四川师范大学文学院学术讲座管理办法</w:t>
      </w:r>
    </w:p>
    <w:p w:rsidR="00AC3C1E" w:rsidRDefault="00AC3C1E" w:rsidP="00AC3C1E">
      <w:pPr>
        <w:ind w:firstLine="480"/>
        <w:rPr>
          <w:sz w:val="24"/>
        </w:rPr>
      </w:pPr>
      <w:r w:rsidRPr="00AC3C1E">
        <w:rPr>
          <w:rFonts w:hint="eastAsia"/>
          <w:sz w:val="24"/>
        </w:rPr>
        <w:t>为</w:t>
      </w:r>
      <w:r>
        <w:rPr>
          <w:rFonts w:hint="eastAsia"/>
          <w:sz w:val="24"/>
        </w:rPr>
        <w:t>活跃学院学术气氛、鼓励学院学术交流、提高</w:t>
      </w:r>
      <w:r w:rsidRPr="00AC3C1E">
        <w:rPr>
          <w:rFonts w:hint="eastAsia"/>
          <w:sz w:val="24"/>
        </w:rPr>
        <w:t>学术讲座</w:t>
      </w:r>
      <w:r>
        <w:rPr>
          <w:rFonts w:hint="eastAsia"/>
          <w:sz w:val="24"/>
        </w:rPr>
        <w:t>效率，制订本办法。</w:t>
      </w:r>
    </w:p>
    <w:p w:rsidR="00AC3C1E" w:rsidRPr="00AC3C1E" w:rsidRDefault="00AC3C1E" w:rsidP="00AC3C1E">
      <w:pPr>
        <w:rPr>
          <w:sz w:val="28"/>
        </w:rPr>
      </w:pPr>
      <w:r w:rsidRPr="00AC3C1E">
        <w:rPr>
          <w:rFonts w:hint="eastAsia"/>
          <w:sz w:val="28"/>
        </w:rPr>
        <w:t>一、</w:t>
      </w:r>
      <w:r>
        <w:rPr>
          <w:rFonts w:hint="eastAsia"/>
          <w:sz w:val="28"/>
        </w:rPr>
        <w:t>学术</w:t>
      </w:r>
      <w:r w:rsidRPr="00AC3C1E">
        <w:rPr>
          <w:rFonts w:hint="eastAsia"/>
          <w:sz w:val="28"/>
        </w:rPr>
        <w:t>讲座分类</w:t>
      </w:r>
    </w:p>
    <w:p w:rsidR="00AC3C1E" w:rsidRDefault="00AC3C1E" w:rsidP="00AC3C1E">
      <w:pPr>
        <w:ind w:firstLine="480"/>
        <w:rPr>
          <w:sz w:val="24"/>
        </w:rPr>
      </w:pPr>
      <w:r>
        <w:rPr>
          <w:rFonts w:hint="eastAsia"/>
          <w:sz w:val="24"/>
        </w:rPr>
        <w:t>学院学术讲座主要分为三类：</w:t>
      </w:r>
    </w:p>
    <w:p w:rsidR="00AC3C1E" w:rsidRDefault="00AC3C1E" w:rsidP="00AC3C1E">
      <w:pPr>
        <w:ind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学院资助的常规学术讲座</w:t>
      </w:r>
      <w:r w:rsidR="007E101D">
        <w:rPr>
          <w:rFonts w:hint="eastAsia"/>
          <w:sz w:val="24"/>
        </w:rPr>
        <w:t>，主讲人为成都本地</w:t>
      </w:r>
      <w:r w:rsidR="00BE33DB">
        <w:rPr>
          <w:rFonts w:hint="eastAsia"/>
          <w:sz w:val="24"/>
        </w:rPr>
        <w:t>专家</w:t>
      </w:r>
      <w:r w:rsidR="007E101D">
        <w:rPr>
          <w:rFonts w:hint="eastAsia"/>
          <w:sz w:val="24"/>
        </w:rPr>
        <w:t>，每周星期六上午固定时间举</w:t>
      </w:r>
      <w:r w:rsidR="00F91105">
        <w:rPr>
          <w:rFonts w:hint="eastAsia"/>
          <w:sz w:val="24"/>
        </w:rPr>
        <w:t>行。</w:t>
      </w:r>
      <w:r>
        <w:rPr>
          <w:rFonts w:hint="eastAsia"/>
          <w:sz w:val="24"/>
        </w:rPr>
        <w:t xml:space="preserve"> </w:t>
      </w:r>
    </w:p>
    <w:p w:rsidR="00AC3C1E" w:rsidRDefault="00AC3C1E" w:rsidP="00AC3C1E">
      <w:pPr>
        <w:ind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学院资助的非常规学术讲</w:t>
      </w:r>
      <w:r w:rsidR="007E101D">
        <w:rPr>
          <w:rFonts w:hint="eastAsia"/>
          <w:sz w:val="24"/>
        </w:rPr>
        <w:t>座，主讲人</w:t>
      </w:r>
      <w:r w:rsidR="005355ED">
        <w:rPr>
          <w:rFonts w:hint="eastAsia"/>
          <w:sz w:val="24"/>
        </w:rPr>
        <w:t>可</w:t>
      </w:r>
      <w:r w:rsidR="007E101D">
        <w:rPr>
          <w:rFonts w:hint="eastAsia"/>
          <w:sz w:val="24"/>
        </w:rPr>
        <w:t>为成都本地或外地</w:t>
      </w:r>
      <w:r w:rsidR="00BE33DB">
        <w:rPr>
          <w:rFonts w:hint="eastAsia"/>
          <w:sz w:val="24"/>
        </w:rPr>
        <w:t>专家</w:t>
      </w:r>
      <w:r w:rsidR="007E101D">
        <w:rPr>
          <w:rFonts w:hint="eastAsia"/>
          <w:sz w:val="24"/>
        </w:rPr>
        <w:t>，根据讲座专家的到访时间灵活举行。</w:t>
      </w:r>
    </w:p>
    <w:p w:rsidR="00AC3C1E" w:rsidRDefault="00AC3C1E" w:rsidP="00AC3C1E">
      <w:pPr>
        <w:ind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学校资助的学术讲</w:t>
      </w:r>
      <w:r w:rsidR="007E101D">
        <w:rPr>
          <w:rFonts w:hint="eastAsia"/>
          <w:sz w:val="24"/>
        </w:rPr>
        <w:t>座</w:t>
      </w:r>
      <w:r w:rsidR="002C2B68">
        <w:rPr>
          <w:rFonts w:hint="eastAsia"/>
          <w:sz w:val="24"/>
        </w:rPr>
        <w:t>，例如“双一流”学术讲座</w:t>
      </w:r>
      <w:r w:rsidR="007E101D">
        <w:rPr>
          <w:rFonts w:hint="eastAsia"/>
          <w:sz w:val="24"/>
        </w:rPr>
        <w:t>，</w:t>
      </w:r>
      <w:r w:rsidR="00BE33DB">
        <w:rPr>
          <w:rFonts w:hint="eastAsia"/>
          <w:sz w:val="24"/>
        </w:rPr>
        <w:t>主讲人为学校科研处批准资助的专家</w:t>
      </w:r>
      <w:r w:rsidR="007E101D" w:rsidRPr="007E101D">
        <w:rPr>
          <w:rFonts w:hint="eastAsia"/>
          <w:sz w:val="24"/>
        </w:rPr>
        <w:t>，由邀请人</w:t>
      </w:r>
      <w:r w:rsidR="007E101D">
        <w:rPr>
          <w:rFonts w:hint="eastAsia"/>
          <w:sz w:val="24"/>
        </w:rPr>
        <w:t>与</w:t>
      </w:r>
      <w:r w:rsidR="00F91105">
        <w:rPr>
          <w:rFonts w:hint="eastAsia"/>
          <w:sz w:val="24"/>
        </w:rPr>
        <w:t>主讲人共商</w:t>
      </w:r>
      <w:bookmarkStart w:id="0" w:name="_GoBack"/>
      <w:bookmarkEnd w:id="0"/>
      <w:r w:rsidR="00F91105">
        <w:rPr>
          <w:rFonts w:hint="eastAsia"/>
          <w:sz w:val="24"/>
        </w:rPr>
        <w:t>讲座时间。</w:t>
      </w:r>
    </w:p>
    <w:p w:rsidR="007E101D" w:rsidRPr="00AC3C1E" w:rsidRDefault="007E101D" w:rsidP="007E101D">
      <w:pPr>
        <w:rPr>
          <w:sz w:val="28"/>
        </w:rPr>
      </w:pPr>
      <w:r w:rsidRPr="00AC3C1E">
        <w:rPr>
          <w:rFonts w:hint="eastAsia"/>
          <w:sz w:val="28"/>
        </w:rPr>
        <w:t>二、</w:t>
      </w:r>
      <w:r>
        <w:rPr>
          <w:rFonts w:hint="eastAsia"/>
          <w:sz w:val="28"/>
        </w:rPr>
        <w:t>申请程序</w:t>
      </w:r>
    </w:p>
    <w:p w:rsidR="007E101D" w:rsidRDefault="00F91105" w:rsidP="00AC3C1E">
      <w:pPr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．“双一流”</w:t>
      </w:r>
      <w:r w:rsidR="002C2B68">
        <w:rPr>
          <w:rFonts w:hint="eastAsia"/>
          <w:sz w:val="24"/>
        </w:rPr>
        <w:t>等非文学院资助的</w:t>
      </w:r>
      <w:r>
        <w:rPr>
          <w:rFonts w:hint="eastAsia"/>
          <w:sz w:val="24"/>
        </w:rPr>
        <w:t>学术讲座按</w:t>
      </w:r>
      <w:r w:rsidR="00662757">
        <w:rPr>
          <w:rFonts w:hint="eastAsia"/>
          <w:sz w:val="24"/>
        </w:rPr>
        <w:t>出资单位</w:t>
      </w:r>
      <w:r>
        <w:rPr>
          <w:rFonts w:hint="eastAsia"/>
          <w:sz w:val="24"/>
        </w:rPr>
        <w:t>规定程序申请。</w:t>
      </w:r>
    </w:p>
    <w:p w:rsidR="00F91105" w:rsidRDefault="00F91105" w:rsidP="00AC3C1E">
      <w:pPr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．常规学术讲座由</w:t>
      </w:r>
      <w:r w:rsidRPr="00F91105">
        <w:rPr>
          <w:rFonts w:hint="eastAsia"/>
          <w:sz w:val="24"/>
        </w:rPr>
        <w:t>教研室、学科点推荐，或由学院统一安排。</w:t>
      </w:r>
    </w:p>
    <w:p w:rsidR="00F91105" w:rsidRDefault="00F91105" w:rsidP="00AC3C1E">
      <w:pPr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．非常规学术讲座</w:t>
      </w:r>
      <w:r w:rsidR="00053310">
        <w:rPr>
          <w:rFonts w:hint="eastAsia"/>
          <w:sz w:val="24"/>
        </w:rPr>
        <w:t>提</w:t>
      </w:r>
      <w:r w:rsidR="00053310" w:rsidRPr="00053310">
        <w:rPr>
          <w:rFonts w:hint="eastAsia"/>
          <w:sz w:val="24"/>
        </w:rPr>
        <w:t>前一星期</w:t>
      </w:r>
      <w:r w:rsidR="00053310">
        <w:rPr>
          <w:rFonts w:hint="eastAsia"/>
          <w:sz w:val="24"/>
        </w:rPr>
        <w:t>由邀请人提出书面申请</w:t>
      </w:r>
      <w:r w:rsidR="0002130D">
        <w:rPr>
          <w:rFonts w:hint="eastAsia"/>
          <w:sz w:val="24"/>
        </w:rPr>
        <w:t>，由学位点负责人上报</w:t>
      </w:r>
      <w:r w:rsidR="00053310">
        <w:rPr>
          <w:rFonts w:hint="eastAsia"/>
          <w:sz w:val="24"/>
        </w:rPr>
        <w:t>，经学院分管</w:t>
      </w:r>
      <w:proofErr w:type="gramStart"/>
      <w:r w:rsidR="00053310">
        <w:rPr>
          <w:rFonts w:hint="eastAsia"/>
          <w:sz w:val="24"/>
        </w:rPr>
        <w:t>科研副</w:t>
      </w:r>
      <w:proofErr w:type="gramEnd"/>
      <w:r w:rsidR="00053310">
        <w:rPr>
          <w:rFonts w:hint="eastAsia"/>
          <w:sz w:val="24"/>
        </w:rPr>
        <w:t>院长、院长同意后举行。</w:t>
      </w:r>
    </w:p>
    <w:p w:rsidR="00053310" w:rsidRPr="00053310" w:rsidRDefault="00053310" w:rsidP="00053310">
      <w:pPr>
        <w:rPr>
          <w:sz w:val="28"/>
        </w:rPr>
      </w:pPr>
      <w:r w:rsidRPr="00053310">
        <w:rPr>
          <w:rFonts w:hint="eastAsia"/>
          <w:sz w:val="28"/>
        </w:rPr>
        <w:t>三、执行程序</w:t>
      </w:r>
    </w:p>
    <w:p w:rsidR="00053310" w:rsidRDefault="00053310" w:rsidP="00AC3C1E">
      <w:pPr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．所有讲座最少提前三天在学校网站首页“学术讲座”栏目和学院网站首</w:t>
      </w:r>
      <w:r w:rsidR="005355ED">
        <w:rPr>
          <w:rFonts w:hint="eastAsia"/>
          <w:sz w:val="24"/>
        </w:rPr>
        <w:t>页</w:t>
      </w:r>
      <w:r>
        <w:rPr>
          <w:rFonts w:hint="eastAsia"/>
          <w:sz w:val="24"/>
        </w:rPr>
        <w:t>发布讲座信息，</w:t>
      </w:r>
      <w:r w:rsidR="005355ED">
        <w:rPr>
          <w:rFonts w:hint="eastAsia"/>
          <w:sz w:val="24"/>
        </w:rPr>
        <w:t>由邀请人联系并提供主讲人简介、照片、讲座内容简介</w:t>
      </w:r>
      <w:r w:rsidR="00D94919">
        <w:rPr>
          <w:rFonts w:hint="eastAsia"/>
          <w:sz w:val="24"/>
        </w:rPr>
        <w:t>、时间、地点</w:t>
      </w:r>
      <w:r w:rsidR="005355ED">
        <w:rPr>
          <w:rFonts w:hint="eastAsia"/>
          <w:sz w:val="24"/>
        </w:rPr>
        <w:t>等信息，信息真实性、准确性由邀请人负责。院内老师为主讲人的，信息真实性、准确性由本人负责。</w:t>
      </w:r>
    </w:p>
    <w:p w:rsidR="005355ED" w:rsidRDefault="005355ED" w:rsidP="00AC3C1E">
      <w:pPr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．邀请人负责组织学术</w:t>
      </w:r>
      <w:r w:rsidR="00D94919">
        <w:rPr>
          <w:rFonts w:hint="eastAsia"/>
          <w:sz w:val="24"/>
        </w:rPr>
        <w:t>讲座、</w:t>
      </w:r>
      <w:r>
        <w:rPr>
          <w:rFonts w:hint="eastAsia"/>
          <w:sz w:val="24"/>
        </w:rPr>
        <w:t>交流活动，本科生、研究生相关</w:t>
      </w:r>
      <w:r w:rsidR="00C1187A">
        <w:rPr>
          <w:rFonts w:hint="eastAsia"/>
          <w:sz w:val="24"/>
        </w:rPr>
        <w:t>学生</w:t>
      </w:r>
      <w:r>
        <w:rPr>
          <w:rFonts w:hint="eastAsia"/>
          <w:sz w:val="24"/>
        </w:rPr>
        <w:t>部门负责学生考勤工作。</w:t>
      </w:r>
    </w:p>
    <w:p w:rsidR="005355ED" w:rsidRDefault="005355ED" w:rsidP="00AC3C1E">
      <w:pPr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．讲座结束后，邀请人</w:t>
      </w:r>
      <w:r w:rsidR="00D94919">
        <w:rPr>
          <w:rFonts w:hint="eastAsia"/>
          <w:sz w:val="24"/>
        </w:rPr>
        <w:t>向科研秘书</w:t>
      </w:r>
      <w:r>
        <w:rPr>
          <w:rFonts w:hint="eastAsia"/>
          <w:sz w:val="24"/>
        </w:rPr>
        <w:t>提供讲座照片、</w:t>
      </w:r>
      <w:r w:rsidR="00D94919">
        <w:rPr>
          <w:rFonts w:hint="eastAsia"/>
          <w:sz w:val="24"/>
        </w:rPr>
        <w:t>讲座新闻稿件、讲座人身份证复印件、银行卡信息等相关资料。</w:t>
      </w:r>
    </w:p>
    <w:p w:rsidR="00D94919" w:rsidRDefault="00D94919" w:rsidP="00AC3C1E">
      <w:pPr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．若有需接送的专家，邀请人应提前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天向学院行政办公室提出申请安排车辆。专家的公务接待由邀请人按国家、学校相关规定执行。</w:t>
      </w:r>
    </w:p>
    <w:p w:rsidR="00D94919" w:rsidRPr="00BE33DB" w:rsidRDefault="00BE33DB" w:rsidP="00BE33DB">
      <w:pPr>
        <w:rPr>
          <w:sz w:val="28"/>
        </w:rPr>
      </w:pPr>
      <w:r w:rsidRPr="00BE33DB">
        <w:rPr>
          <w:rFonts w:hint="eastAsia"/>
          <w:sz w:val="28"/>
        </w:rPr>
        <w:t>四、说明</w:t>
      </w:r>
    </w:p>
    <w:p w:rsidR="00BE33DB" w:rsidRDefault="001E6670" w:rsidP="00AC3C1E">
      <w:pPr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．学术讲座</w:t>
      </w:r>
      <w:r w:rsidR="002C2B68">
        <w:rPr>
          <w:rFonts w:hint="eastAsia"/>
          <w:sz w:val="24"/>
        </w:rPr>
        <w:t>或学术交流是学术活动的</w:t>
      </w:r>
      <w:r w:rsidR="00F910F5">
        <w:rPr>
          <w:rFonts w:hint="eastAsia"/>
          <w:sz w:val="24"/>
        </w:rPr>
        <w:t>重要</w:t>
      </w:r>
      <w:r w:rsidR="002C2B68">
        <w:rPr>
          <w:rFonts w:hint="eastAsia"/>
          <w:sz w:val="24"/>
        </w:rPr>
        <w:t>组成部分，学术讲座应立足学术前沿问题，对学</w:t>
      </w:r>
      <w:r>
        <w:rPr>
          <w:rFonts w:hint="eastAsia"/>
          <w:sz w:val="24"/>
        </w:rPr>
        <w:t>院学术发展起到良好的促进作用。</w:t>
      </w:r>
    </w:p>
    <w:p w:rsidR="001E6670" w:rsidRDefault="001E6670" w:rsidP="00AC3C1E">
      <w:pPr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．学院对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年级博士研究生，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年级硕士研究生，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年级本科生均</w:t>
      </w:r>
      <w:r w:rsidR="00952B37">
        <w:rPr>
          <w:rFonts w:hint="eastAsia"/>
          <w:sz w:val="24"/>
        </w:rPr>
        <w:t>有学术签</w:t>
      </w:r>
      <w:r w:rsidR="00662757">
        <w:rPr>
          <w:rFonts w:hint="eastAsia"/>
          <w:sz w:val="24"/>
        </w:rPr>
        <w:t>到最低次数要求，严格考勤，并将学术签到次数与毕业、奖学金等挂钩，学生自主选择听讲座的场次</w:t>
      </w:r>
      <w:r w:rsidR="0002130D">
        <w:rPr>
          <w:rFonts w:hint="eastAsia"/>
          <w:sz w:val="24"/>
        </w:rPr>
        <w:t>，学院不组织学生听讲座</w:t>
      </w:r>
      <w:r w:rsidR="00662757">
        <w:rPr>
          <w:rFonts w:hint="eastAsia"/>
          <w:sz w:val="24"/>
        </w:rPr>
        <w:t>。</w:t>
      </w:r>
    </w:p>
    <w:p w:rsidR="00952B37" w:rsidRDefault="00952B37" w:rsidP="00AC3C1E">
      <w:pPr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．对按程序组织的常规学术讲座和非常规学术讲座，学院</w:t>
      </w:r>
      <w:r w:rsidR="00797427">
        <w:rPr>
          <w:rFonts w:hint="eastAsia"/>
          <w:sz w:val="24"/>
        </w:rPr>
        <w:t>原则上</w:t>
      </w:r>
      <w:r w:rsidR="0002130D">
        <w:rPr>
          <w:rFonts w:hint="eastAsia"/>
          <w:sz w:val="24"/>
        </w:rPr>
        <w:t>只按规定为讲座专家提供讲座费，不支付机票和住宿费，不宴请。确实需要宴请的，邀请人按规定在校内柳堤餐厅举行。</w:t>
      </w:r>
    </w:p>
    <w:p w:rsidR="002C2B68" w:rsidRDefault="002C2B68" w:rsidP="00AC3C1E">
      <w:pPr>
        <w:ind w:firstLine="480"/>
        <w:rPr>
          <w:sz w:val="24"/>
        </w:rPr>
      </w:pPr>
      <w:r>
        <w:rPr>
          <w:rFonts w:hint="eastAsia"/>
          <w:sz w:val="24"/>
        </w:rPr>
        <w:t>4</w:t>
      </w:r>
      <w:r w:rsidRPr="002C2B68">
        <w:rPr>
          <w:rFonts w:hint="eastAsia"/>
          <w:sz w:val="24"/>
        </w:rPr>
        <w:t>．</w:t>
      </w:r>
      <w:r w:rsidR="0002130D">
        <w:rPr>
          <w:rFonts w:hint="eastAsia"/>
          <w:sz w:val="24"/>
        </w:rPr>
        <w:t>原则上，</w:t>
      </w:r>
      <w:r w:rsidRPr="002C2B68">
        <w:rPr>
          <w:rFonts w:hint="eastAsia"/>
          <w:sz w:val="24"/>
        </w:rPr>
        <w:t>每</w:t>
      </w:r>
      <w:r w:rsidR="0002130D">
        <w:rPr>
          <w:rFonts w:hint="eastAsia"/>
          <w:sz w:val="24"/>
        </w:rPr>
        <w:t>个二级学科每学期可以邀请</w:t>
      </w:r>
      <w:r w:rsidR="0002130D">
        <w:rPr>
          <w:rFonts w:hint="eastAsia"/>
          <w:sz w:val="24"/>
        </w:rPr>
        <w:t>1</w:t>
      </w:r>
      <w:r w:rsidR="0002130D">
        <w:rPr>
          <w:rFonts w:hint="eastAsia"/>
          <w:sz w:val="24"/>
        </w:rPr>
        <w:t>人次进行非常规学术讲座</w:t>
      </w:r>
      <w:r w:rsidRPr="002C2B68">
        <w:rPr>
          <w:rFonts w:hint="eastAsia"/>
          <w:sz w:val="24"/>
        </w:rPr>
        <w:t>。</w:t>
      </w:r>
    </w:p>
    <w:p w:rsidR="00D770B3" w:rsidRDefault="002C2B68" w:rsidP="00AC3C1E">
      <w:pPr>
        <w:ind w:firstLine="480"/>
        <w:rPr>
          <w:sz w:val="24"/>
        </w:rPr>
      </w:pPr>
      <w:r>
        <w:rPr>
          <w:rFonts w:hint="eastAsia"/>
          <w:sz w:val="24"/>
        </w:rPr>
        <w:t>5</w:t>
      </w:r>
      <w:r w:rsidR="00D770B3">
        <w:rPr>
          <w:rFonts w:hint="eastAsia"/>
          <w:sz w:val="24"/>
        </w:rPr>
        <w:t>．本办法从</w:t>
      </w:r>
      <w:r w:rsidR="00D770B3">
        <w:rPr>
          <w:rFonts w:hint="eastAsia"/>
          <w:sz w:val="24"/>
        </w:rPr>
        <w:t>2017</w:t>
      </w:r>
      <w:r w:rsidR="00D770B3">
        <w:rPr>
          <w:rFonts w:hint="eastAsia"/>
          <w:sz w:val="24"/>
        </w:rPr>
        <w:t>年</w:t>
      </w:r>
      <w:r w:rsidR="00D770B3">
        <w:rPr>
          <w:rFonts w:hint="eastAsia"/>
          <w:sz w:val="24"/>
        </w:rPr>
        <w:t>1</w:t>
      </w:r>
      <w:r w:rsidR="00D770B3">
        <w:rPr>
          <w:rFonts w:hint="eastAsia"/>
          <w:sz w:val="24"/>
        </w:rPr>
        <w:t>月起执行。</w:t>
      </w:r>
    </w:p>
    <w:p w:rsidR="0002130D" w:rsidRDefault="00D770B3" w:rsidP="0002130D">
      <w:pPr>
        <w:wordWrap w:val="0"/>
        <w:ind w:firstLine="480"/>
        <w:jc w:val="right"/>
        <w:rPr>
          <w:sz w:val="24"/>
        </w:rPr>
      </w:pPr>
      <w:r w:rsidRPr="00D770B3">
        <w:rPr>
          <w:rFonts w:hint="eastAsia"/>
          <w:sz w:val="28"/>
        </w:rPr>
        <w:t>四川师范大学文学院</w:t>
      </w:r>
      <w:r w:rsidR="0002130D">
        <w:rPr>
          <w:rFonts w:hint="eastAsia"/>
          <w:sz w:val="28"/>
        </w:rPr>
        <w:t xml:space="preserve">      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</w:p>
    <w:p w:rsidR="0002130D" w:rsidRDefault="0002130D">
      <w:pPr>
        <w:widowControl/>
        <w:jc w:val="left"/>
        <w:rPr>
          <w:sz w:val="24"/>
        </w:rPr>
      </w:pPr>
    </w:p>
    <w:p w:rsidR="00D770B3" w:rsidRDefault="0002130D" w:rsidP="0002130D">
      <w:pPr>
        <w:ind w:right="480"/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p w:rsidR="0002130D" w:rsidRPr="00C61DEB" w:rsidRDefault="0002130D" w:rsidP="0002130D">
      <w:pPr>
        <w:ind w:right="480"/>
        <w:jc w:val="center"/>
        <w:rPr>
          <w:rFonts w:hint="eastAsia"/>
          <w:sz w:val="28"/>
        </w:rPr>
      </w:pPr>
      <w:r w:rsidRPr="00C61DEB">
        <w:rPr>
          <w:rFonts w:hint="eastAsia"/>
          <w:sz w:val="28"/>
        </w:rPr>
        <w:t>四川师范大学文学院非常规学术讲座申请表</w:t>
      </w:r>
    </w:p>
    <w:p w:rsidR="0002130D" w:rsidRDefault="0002130D" w:rsidP="0002130D">
      <w:pPr>
        <w:ind w:right="48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584"/>
        <w:gridCol w:w="550"/>
        <w:gridCol w:w="400"/>
        <w:gridCol w:w="1351"/>
      </w:tblGrid>
      <w:tr w:rsidR="0002130D" w:rsidRPr="0002130D" w:rsidTr="00C61DEB">
        <w:tc>
          <w:tcPr>
            <w:tcW w:w="1951" w:type="dxa"/>
            <w:vAlign w:val="center"/>
          </w:tcPr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邀请人姓名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2130D">
              <w:rPr>
                <w:rFonts w:ascii="Calibri" w:eastAsia="宋体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30D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所属二级学科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  <w:vAlign w:val="center"/>
          </w:tcPr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61DEB" w:rsidRPr="0002130D" w:rsidTr="00C61DEB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受邀专家姓名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受邀专家单位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受邀专家职称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02130D" w:rsidRPr="0002130D" w:rsidTr="00E75D7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02130D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拟讲座题目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</w:tcBorders>
            <w:vAlign w:val="center"/>
          </w:tcPr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02130D" w:rsidRPr="0002130D" w:rsidTr="00C61DEB">
        <w:trPr>
          <w:trHeight w:val="289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受邀专家简介</w:t>
            </w:r>
          </w:p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571" w:type="dxa"/>
            <w:gridSpan w:val="7"/>
            <w:vAlign w:val="center"/>
          </w:tcPr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02130D" w:rsidRPr="0002130D" w:rsidTr="00E75D79">
        <w:tc>
          <w:tcPr>
            <w:tcW w:w="1951" w:type="dxa"/>
            <w:vAlign w:val="center"/>
          </w:tcPr>
          <w:p w:rsidR="0002130D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讲座内容简介</w:t>
            </w: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571" w:type="dxa"/>
            <w:gridSpan w:val="7"/>
            <w:vAlign w:val="center"/>
          </w:tcPr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02130D" w:rsidRPr="0002130D" w:rsidTr="00C61DEB">
        <w:trPr>
          <w:trHeight w:val="93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02130D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二级学科负责人</w:t>
            </w:r>
            <w:r w:rsidR="0002130D" w:rsidRPr="0002130D">
              <w:rPr>
                <w:rFonts w:ascii="Calibri" w:eastAsia="宋体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7"/>
            <w:tcBorders>
              <w:bottom w:val="single" w:sz="4" w:space="0" w:color="auto"/>
            </w:tcBorders>
            <w:vAlign w:val="center"/>
          </w:tcPr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2130D" w:rsidRPr="0002130D" w:rsidRDefault="0002130D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61DEB" w:rsidRPr="0002130D" w:rsidTr="00C61DEB">
        <w:trPr>
          <w:trHeight w:val="11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2130D">
              <w:rPr>
                <w:rFonts w:ascii="Calibri" w:eastAsia="宋体" w:hAnsi="Calibri" w:cs="Times New Roman" w:hint="eastAsia"/>
                <w:sz w:val="24"/>
                <w:szCs w:val="24"/>
              </w:rPr>
              <w:t>主管副院长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61DEB" w:rsidRPr="0002130D" w:rsidTr="00C61DEB">
        <w:trPr>
          <w:trHeight w:val="669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院长意见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</w:tcBorders>
            <w:vAlign w:val="center"/>
          </w:tcPr>
          <w:p w:rsidR="00C61DEB" w:rsidRPr="0002130D" w:rsidRDefault="00C61DEB" w:rsidP="0002130D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02130D" w:rsidRDefault="0002130D" w:rsidP="0002130D">
      <w:pPr>
        <w:ind w:right="480"/>
        <w:rPr>
          <w:rFonts w:hint="eastAsia"/>
          <w:sz w:val="24"/>
        </w:rPr>
      </w:pPr>
    </w:p>
    <w:sectPr w:rsidR="00021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11"/>
    <w:rsid w:val="0002130D"/>
    <w:rsid w:val="00053310"/>
    <w:rsid w:val="001E6670"/>
    <w:rsid w:val="002C2B68"/>
    <w:rsid w:val="005355ED"/>
    <w:rsid w:val="00662757"/>
    <w:rsid w:val="00666630"/>
    <w:rsid w:val="006B6AAA"/>
    <w:rsid w:val="00743A4F"/>
    <w:rsid w:val="00797427"/>
    <w:rsid w:val="007E101D"/>
    <w:rsid w:val="00952B37"/>
    <w:rsid w:val="00A74CDC"/>
    <w:rsid w:val="00AC3C1E"/>
    <w:rsid w:val="00B82F11"/>
    <w:rsid w:val="00BE33DB"/>
    <w:rsid w:val="00C1187A"/>
    <w:rsid w:val="00C61DEB"/>
    <w:rsid w:val="00D770B3"/>
    <w:rsid w:val="00D94919"/>
    <w:rsid w:val="00F910F5"/>
    <w:rsid w:val="00F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11</cp:revision>
  <dcterms:created xsi:type="dcterms:W3CDTF">2016-10-25T12:20:00Z</dcterms:created>
  <dcterms:modified xsi:type="dcterms:W3CDTF">2016-11-03T04:20:00Z</dcterms:modified>
</cp:coreProperties>
</file>