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  <w:lang w:val="en-US" w:eastAsia="zh-CN"/>
        </w:rPr>
        <w:t>文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学院</w:t>
      </w: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6</w:t>
      </w: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  <w:lang w:val="en-US" w:eastAsia="zh-CN"/>
        </w:rPr>
        <w:t>国际中文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  <w:lang w:val="en-US" w:eastAsia="zh-CN"/>
        </w:rPr>
        <w:t>教育专业</w:t>
      </w: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博士研究生</w:t>
      </w:r>
    </w:p>
    <w:p>
      <w:pPr>
        <w:jc w:val="center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普通招考进入复试的初试成绩基本要求</w:t>
      </w:r>
    </w:p>
    <w:p>
      <w:pPr>
        <w:jc w:val="center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</w:p>
    <w:tbl>
      <w:tblPr>
        <w:tblStyle w:val="3"/>
        <w:tblW w:w="8947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90"/>
        <w:gridCol w:w="1440"/>
        <w:gridCol w:w="22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专业代码及名称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普通招考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招生计划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单科线（含外国语）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</w:rPr>
              <w:t>专业总分线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045300 国际中文教育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2"/>
                <w:szCs w:val="22"/>
                <w:shd w:val="clear" w:color="auto" w:fill="FFFFFF"/>
                <w:lang w:val="en-US" w:eastAsia="zh-CN"/>
              </w:rPr>
              <w:t>128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ab/>
      </w:r>
    </w:p>
    <w:p>
      <w:pPr>
        <w:jc w:val="left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录取办法及复试安排见：</w:t>
      </w:r>
      <w:r>
        <w:fldChar w:fldCharType="begin"/>
      </w:r>
      <w:r>
        <w:instrText xml:space="preserve"> HYPERLINK "https://yjsc.sicnu.edu.cn/p/0/?StId=st_app_news_i_x639118713347526415"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szCs w:val="21"/>
          <w:shd w:val="clear" w:color="auto" w:fill="FFFFFF"/>
        </w:rPr>
        <w:t>https://yjsc.sicnu.edu.cn/p/0/?StId=st_app_news_i_x639118713347526415</w:t>
      </w:r>
      <w:r>
        <w:rPr>
          <w:rStyle w:val="5"/>
          <w:rFonts w:hint="eastAsia" w:ascii="微软雅黑" w:hAnsi="微软雅黑" w:eastAsia="微软雅黑" w:cs="微软雅黑"/>
          <w:szCs w:val="21"/>
          <w:shd w:val="clear" w:color="auto" w:fill="FFFFFF"/>
        </w:rPr>
        <w:fldChar w:fldCharType="end"/>
      </w:r>
    </w:p>
    <w:p>
      <w:pPr>
        <w:jc w:val="left"/>
        <w:rPr>
          <w:rFonts w:ascii="微软雅黑" w:hAnsi="微软雅黑" w:eastAsia="微软雅黑" w:cs="微软雅黑"/>
          <w:color w:val="333333"/>
          <w:szCs w:val="21"/>
          <w:shd w:val="clear" w:color="auto" w:fill="FFFFFF"/>
        </w:rPr>
      </w:pPr>
    </w:p>
    <w:p>
      <w:pPr>
        <w:jc w:val="righ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  <w:lang w:val="en-US" w:eastAsia="zh-CN"/>
        </w:rPr>
        <w:t>文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u w:val="single"/>
          <w:shd w:val="clear" w:color="auto" w:fill="FFFFFF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学院</w:t>
      </w:r>
    </w:p>
    <w:p>
      <w:pPr>
        <w:jc w:val="righ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shd w:val="clear" w:color="auto" w:fill="FFFFFF"/>
        </w:rPr>
        <w:t>2026年4月24日</w:t>
      </w:r>
    </w:p>
    <w:p>
      <w:pPr>
        <w:jc w:val="left"/>
        <w:rPr>
          <w:rFonts w:ascii="微软雅黑" w:hAnsi="微软雅黑" w:eastAsia="微软雅黑" w:cs="微软雅黑"/>
          <w:color w:val="333333"/>
          <w:sz w:val="33"/>
          <w:szCs w:val="33"/>
          <w:shd w:val="clear" w:color="auto" w:fill="FFFFFF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C9F"/>
    <w:rsid w:val="0025670A"/>
    <w:rsid w:val="00454AAA"/>
    <w:rsid w:val="1DE90355"/>
    <w:rsid w:val="29690FC5"/>
    <w:rsid w:val="2D181C9F"/>
    <w:rsid w:val="5CD9542E"/>
    <w:rsid w:val="7DE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43</Words>
  <Characters>249</Characters>
  <Lines>2</Lines>
  <Paragraphs>1</Paragraphs>
  <TotalTime>8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2026-04-24T12:12:00Z</dcterms:created>
  <dc:creator>咸鱼</dc:creator>
  <cp:lastModifiedBy>Lenovo</cp:lastModifiedBy>
  <dcterms:modified xsi:type="dcterms:W3CDTF">2026-04-24T16:16:40Z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15AA58E756CA4ADBBF676C457A617B75_11</vt:lpwstr>
  </property>
  <property fmtid="{D5CDD505-2E9C-101B-9397-08002B2CF9AE}" pid="4" name="KSOTemplateDocerSaveRecord">
    <vt:lpwstr>eyJoZGlkIjoiNmVkNTAwNTlmOTEyYzViYTZlZjczOWFlMDBkNGI0NTMiLCJ1c2VySWQiOiI0NDc3MDM2ODIifQ==</vt:lpwstr>
  </property>
</Properties>
</file>